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dokument behandlar höga naturvärden i avverkningsanmälan A 17180-2024 i Dorotea kommun. Denna avverkningsanmälan inkom 2024-04-30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liten svartspik (NT), ullticka (NT), vitgrynig nållav (NT), guckusko (S, §7), kransrams (S), luddlav (S), spindelblomster (S,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guckusko (S, §7), spindelblomster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