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20600-2023 i Dorotea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