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32165-2019 i Vännäs kommun har hittats 8 naturvårdsarter varav 2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