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som inkom 2021-11-03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7089298, E 735433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13 naturvårdsarter hittats: garnlav (VU, T), lunglav (NT, T), rynkskinn (NT, T), stjärntagging (NT, T), tretåig hackspett (NT, T, §4), ullticka (NT, T), vitgrynig nållav (NT), barkticka (S, T), mörk husmossa (S, T), skinnlav (S, T), skogshakmossa (S, T), stuplav (S, T) och utter (§4a).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