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54843-2021 i Vilhelmina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