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20983-2025 i Vilhelmina kommun</w:t>
      </w:r>
    </w:p>
    <w:p>
      <w:r>
        <w:t>Detta dokument behandlar höga naturvärden i avverkningsanmälan A 20983-2025 i Vilhelmina kommun. Denna avverkningsanmälan inkom 2025-04-30 11:15:31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20983-2025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7179279, E 583881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