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11207-2026 i Vilhelmina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