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9 meter från avverkningsanmälan A 30583-2024 i Vilhelmina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