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43595-2023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