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8927-2023</w:t>
      </w:r>
      <w:r w:rsidR="00C9278C">
        <w:t xml:space="preserve"> </w:t>
      </w:r>
      <w:r w:rsidRPr="00C9278C">
        <w:t>finns</w:t>
      </w:r>
      <w:r w:rsidR="00153BF2">
        <w:t xml:space="preserve"> </w:t>
      </w:r>
      <w:r w:rsidR="00C77A28">
        <w:t>artfynd av</w:t>
      </w:r>
      <w:r w:rsidR="00CB335E">
        <w:t xml:space="preserve"> </w:t>
      </w:r>
      <w:r w:rsidR="005D0317" w:rsidRPr="005D0317">
        <w:t>fjällvråk, lappmes, spillkråka, tallbit,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 lappmes, spillkråka, tallbit,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