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dokument behandlar höga naturvärden i avverkningsanmälan A 25971-2026 i Vilhelmina kommun som inkom 2026-06-08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45" cy="5688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306845"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7156580, E 567859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