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dokument behandlar höga naturvärden i avverkningsanmälan A 47253-2022 i Vilhelmina kommun som inkom 2022-10-18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7179774, E 552938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