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dokument behandlar höga naturvärden i avverkningsanmälan A 57470-2024 i Vilhelmina kommun som inkom 2024-12-04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7164765, E 620395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