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som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lunglav (NT, T) och urnlav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