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som inkom 2022-03-24 och omfattar 54,1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7193511, E 568534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10 meter från avverkningsanmälan har följande 29 naturvårdsarter hittats: garnlav (VU, T), gränsticka (VU, T), lappticka (VU, T), liten sotlav (VU, T), ostticka (VU, T), vitskaftad svartspik (VU, T), brunpudrad nållav (NT, T), doftskinn (NT, T), gammelgransskål (NT, T), knottrig blåslav (NT, T), liten svartspik (NT), lunglav (NT, T), rosenticka (NT, T), rödbrun blekspik (NT, T), skrovellav (NT, T), talltita (NT, §4), tretåig hackspett (NT, T, §4), ullticka (NT, T), vitgrynig nållav (NT), gulnål (S, T), lappranunkel (S, T, §7), skinnlav (S, T), spindelblomster (S, T, §8), stor aspticka (S, T), stuplav (S, T), trådticka (S, T), vedticka (S, T), järpe (T, §4) och spillkråka (T, §4). Av dessa är 19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lappranunkel (S, T, §7), spindelblomster (S, T, §8), järpe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liten sotlav (VU, T), ostticka (VU, T), vitskaftad svartspik (VU, T), brunpudrad nållav (NT, T), doftskinn (NT, T), gammelgransskål (NT, T), knottrig blåslav (NT, T), lunglav (NT, T), rosenticka (NT, T), rödbrun blekspik (NT, T), skrovellav (NT, T), tretåig hackspett (NT, T, §4), ullticka (NT, T), gulnål (S, T), lappranunkel (S, T, §7), skinnlav (S, T), spindelblomster (S, T, §8), stor aspticka (S, T), stuplav (S, T), trådticka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