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som inkom 2024-09-23 och omfattar 45,2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7230356, E 539791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34 naturvårdsarter hittats: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lavskrika (NT, T, §4), tretåig hackspett (NT, T, §4),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