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Detta dokument behandlar höga naturvärden i avverkningsanmälan A 54779-2024 i Vilhelmina kommun som inkom 2024-11-22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7160854, E 601780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T) och harticka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