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Detta dokument behandlar höga naturvärden i avverkningsanmälan A 56840-2023 i Vilhelmina kommun som inkom 2023-11-08 och omfattar 55,0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7240411, E 550517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9 naturvårdsarter hittats: gränsticka (VU, T), kristallticka (VU), tajgaskinn (VU), doftskinn (NT, T), gammelgransskål (NT, T), harticka (NT, T), rosenticka (NT, T), skrovellav (NT, T) och sotlav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