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klagomål behandlar höga naturvärden i avverkningsanmälan A 25374-2024 i Vilhelmina kommun som inkom 2024-06-19 och omfattar 7,7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7175373, E 581393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