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28705-2024 i Vilhelmina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