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30580-2026 i Vilhelmina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