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klagomål behandlar höga naturvärden i avverkningsanmälan A 28012-2023 i Vilhelmina kommun som inkom 2023-06-21 och omfattar 1,7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7205634, E 574440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