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40978-2024 i Vilhelmina kommun</w:t>
      </w:r>
    </w:p>
    <w:p>
      <w:r>
        <w:t>Detta dokument behandlar höga naturvärden i avverkningsanmälan A 40978-2024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skuggnål (VU), garnlav (NT), gränsticka (NT), harticka (NT), liten svartspik (NT), rödbrun blekspik (NT), talltita (NT, §4), tretåig hackspett (NT, §4), ullticka (NT), vitgrynig nållav (NT), gytterlav (S), mörk husmossa (S), skogshakmossa (S), stuplav (S), svavelriska (S), trådticka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0978-2024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7207037, E 545607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