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-2025 i Vilhelmin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