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24 meter från samrådsanmälan S 846-2022 i Vilhelmina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