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63165-2020 i Vilhelmina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