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48424-2023 i Vilhelmina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