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7 meter från avverkningsanmälan A 53897-2025 i Vilhelmina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