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22-2024 i Vilhelmina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