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196-2021 i Vilhelmina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