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40-2023 i Vilhelmina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