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9048-2023 i Vilhelmina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