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dokument behandlar höga naturvärden i avverkningsanmälan A 20322-2022 i Vilhelmina kommun som inkom 2022-05-17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7209498, E 526770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