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Detta dokument behandlar höga naturvärden i avverkningsanmälan A 10956-2023 i Vilhelmina kommun som inkom 2023-02-28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7201862, E 573008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