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som inkom 2021-08-04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7166028, E 559315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