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Detta dokument behandlar höga naturvärden i avverkningsanmälan A 55697-2024 i Vilhelmina kommun som inkom 2024-11-26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7230799, E 545878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