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som inkom 2024-11-29 och omfattar 36,4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7244034, E 551207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harticka (NT, T), tretåig hackspett (NT, T, §4), vitgrynig nållav (NT), gulnål (S, T), mörk husmossa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