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Detta dokument behandlar höga naturvärden i avverkningsanmälan A 63151-2025 i Vilhelmina kommun som inkom 2025-12-18 och omfattar 41,7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7234285, E 534426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blå taggsvamp (NT, T), sotvaxskivling (NT),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