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Detta dokument behandlar höga naturvärden i avverkningsanmälan A 8927-2023 i Vilhelmina kommun som inkom 2023-02-15 och omfattar 1510,3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7229433, E 537700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51 naturvårdsarter hittats: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Av dessa är 33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lavskrika (NT, T, §4), talltita (NT, §4), tretåig hackspett (NT, T, §4), korallrot (S, T, §8), spillkråka (T, §4), tallbit (T, §4), tjäder (T, §4), fjällvråk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