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som inkom 2023-02-15 och omfattar 403,8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7232437, E 541693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22 naturvårdsarter hittats: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