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48470-2023 i Vilhelmina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