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1207-2026 i Vilhelmin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