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dokument behandlar höga naturvärden i avverkningsanmälan A 55870-2022 i Vilhelmina kommun som inkom 2022-11-23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7210621, E 576928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