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som inkom 2024-07-05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7246996, E 541576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