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Detta dokument behandlar höga naturvärden i avverkningsanmälan A 47253-2022 i Vilhelmina kommun som inkom 2022-10-18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7179774, E 552938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