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Detta dokument behandlar höga naturvärden i avverkningsanmälan A 54779-2024 i Vilhelmina kommun som inkom 2024-11-22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7160854, E 601780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