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Detta dokument behandlar höga naturvärden i avverkningsanmälan A 55870-2022 i Vilhelmina kommun som inkom 2022-11-23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7210621, E 576928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7 naturvårdsarter hittats: blackticka (VU), norsk näverlav (VU), ostticka (VU, T), doftskinn (NT, T), harticka (NT, T), knottrig blåslav (NT, T) och vitgrynig nållav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