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som inkom 2023-12-18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7172642, E 574194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garnlav (VU, T), lavskrika (NT, 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