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Detta dokument behandlar höga naturvärden i avverkningsanmälan A 6969-2023 i Vilhelmina kommun som inkom 2023-02-07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7238557, E 531448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brunpudrad nållav (NT, T), rosenticka (NT, T), rödbrun blekspik (NT, T), skrovellav (NT, T), ullticka (NT, T), gulnål (S, T), mörk husmossa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