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44874-2024 i Vilhelmina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